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C9" w:rsidRPr="00CE6462" w:rsidRDefault="00CE67C9" w:rsidP="00CE67C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color w:val="000033"/>
          <w:sz w:val="28"/>
          <w:szCs w:val="28"/>
          <w:lang w:eastAsia="ru-RU"/>
        </w:rPr>
      </w:pPr>
      <w:r w:rsidRPr="00CE6462">
        <w:rPr>
          <w:rFonts w:ascii="Times New Roman" w:eastAsia="Times New Roman" w:hAnsi="Times New Roman"/>
          <w:b/>
          <w:color w:val="000033"/>
          <w:sz w:val="28"/>
          <w:szCs w:val="28"/>
          <w:lang w:eastAsia="ru-RU"/>
        </w:rPr>
        <w:t>Работодатели, редакции СМИ</w:t>
      </w:r>
      <w:r>
        <w:rPr>
          <w:rFonts w:ascii="Times New Roman" w:eastAsia="Times New Roman" w:hAnsi="Times New Roman"/>
          <w:b/>
          <w:color w:val="000033"/>
          <w:sz w:val="28"/>
          <w:szCs w:val="28"/>
          <w:lang w:eastAsia="ru-RU"/>
        </w:rPr>
        <w:t xml:space="preserve">, владельцы сайтов, расклейщики </w:t>
      </w:r>
      <w:r w:rsidRPr="00CE6462">
        <w:rPr>
          <w:rFonts w:ascii="Times New Roman" w:eastAsia="Times New Roman" w:hAnsi="Times New Roman"/>
          <w:b/>
          <w:color w:val="000033"/>
          <w:sz w:val="28"/>
          <w:szCs w:val="28"/>
          <w:lang w:eastAsia="ru-RU"/>
        </w:rPr>
        <w:t xml:space="preserve">объявлений могут быть привлечены к ответственности за распространение информации о вакансиях, </w:t>
      </w:r>
      <w:r w:rsidRPr="00CE6462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br/>
      </w:r>
      <w:r w:rsidRPr="00CE6462">
        <w:rPr>
          <w:rFonts w:ascii="Times New Roman" w:eastAsia="Times New Roman" w:hAnsi="Times New Roman"/>
          <w:b/>
          <w:color w:val="000033"/>
          <w:sz w:val="28"/>
          <w:szCs w:val="28"/>
          <w:lang w:eastAsia="ru-RU"/>
        </w:rPr>
        <w:t>содержащей ограничения дискриминационного характера</w:t>
      </w:r>
    </w:p>
    <w:p w:rsidR="00CE67C9" w:rsidRPr="00CE6462" w:rsidRDefault="00CE67C9" w:rsidP="00CE67C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>2 июля 2013 года был принят Федеральный закон</w:t>
      </w:r>
      <w:r w:rsidRPr="00CE6462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 xml:space="preserve"> № 162-ФЗ «О внесении изменений в Закон Российской Федерации «О занятости населения в Российской Федерации» и отдельные законодательные акты Российской Федерации». </w:t>
      </w:r>
    </w:p>
    <w:p w:rsidR="00CE67C9" w:rsidRPr="00CE6462" w:rsidRDefault="00CE67C9" w:rsidP="00CE67C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33"/>
          <w:sz w:val="28"/>
          <w:szCs w:val="28"/>
          <w:lang w:eastAsia="ru-RU"/>
        </w:rPr>
      </w:pPr>
      <w:r w:rsidRPr="00CE6462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 xml:space="preserve">Данным законом установлен запрет на распространение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 </w:t>
      </w:r>
    </w:p>
    <w:p w:rsidR="00CE67C9" w:rsidRPr="00CE6462" w:rsidRDefault="00CE67C9" w:rsidP="00CE67C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33"/>
          <w:sz w:val="28"/>
          <w:szCs w:val="28"/>
          <w:lang w:eastAsia="ru-RU"/>
        </w:rPr>
      </w:pPr>
      <w:r w:rsidRPr="00CE6462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>Документ принят в целях недопущения дискриминации на рынке труда.</w:t>
      </w:r>
    </w:p>
    <w:p w:rsidR="00CE67C9" w:rsidRPr="00CE6462" w:rsidRDefault="00CE67C9" w:rsidP="00CE67C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33"/>
          <w:sz w:val="28"/>
          <w:szCs w:val="28"/>
          <w:lang w:eastAsia="ru-RU"/>
        </w:rPr>
      </w:pPr>
      <w:r w:rsidRPr="00CE6462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 законодательством Российской Федерации об административных правонарушениях.</w:t>
      </w:r>
    </w:p>
    <w:p w:rsidR="00CE67C9" w:rsidRPr="00CE6462" w:rsidRDefault="00CE67C9" w:rsidP="00CE67C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33"/>
          <w:sz w:val="28"/>
          <w:szCs w:val="28"/>
          <w:lang w:eastAsia="ru-RU"/>
        </w:rPr>
      </w:pPr>
      <w:bookmarkStart w:id="0" w:name="_GoBack"/>
      <w:bookmarkEnd w:id="0"/>
      <w:r w:rsidRPr="00CE6462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>Введение запрета предусматривается на распространение данной информации гражданами, должностными лицами, юридическими лицами в любых формах и пределах без каких-либо исключений.</w:t>
      </w:r>
    </w:p>
    <w:p w:rsidR="00CE67C9" w:rsidRPr="00CE6462" w:rsidRDefault="00CE67C9" w:rsidP="00CE67C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33"/>
          <w:sz w:val="28"/>
          <w:szCs w:val="28"/>
          <w:lang w:eastAsia="ru-RU"/>
        </w:rPr>
      </w:pPr>
      <w:r w:rsidRPr="00CE6462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lastRenderedPageBreak/>
        <w:t>Под распространением информации о свободных рабочих местах или вакантных должностях, содержащей ограничения дискриминационного характера, следует понимать опубликование таких сведений в печати, трансляцию по радио и телевидению, демонстрацию в кинопрограммах и других средствах массовой информации, распространение в сети Интернет, а также с использованием иных средств телекоммуникационной связи, распространение в виде печатной продукции, в том числе в виде листовок и буклетов, рекламной продукции, совмещающей информацию о свободных рабочих местах или вакантных должностях, содержащую ограничения дискриминационного характера, а также аудиовизуальной продукции, в виде объявлений на досках в общественных местах и т.д.</w:t>
      </w:r>
    </w:p>
    <w:p w:rsidR="00CE67C9" w:rsidRPr="00CE6462" w:rsidRDefault="00CE67C9" w:rsidP="00CE67C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33"/>
          <w:sz w:val="28"/>
          <w:szCs w:val="28"/>
          <w:lang w:eastAsia="ru-RU"/>
        </w:rPr>
      </w:pPr>
      <w:r w:rsidRPr="00CE6462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>Если интернет-сайт не зарегистрирован в качестве средства массовой информации, то данный факт не освобождает владельца сайта от административной ответственности за распространение информации о свободных рабочих местах или вакантных должностях, содержащей ограничения дискриминационного характера.</w:t>
      </w:r>
    </w:p>
    <w:p w:rsidR="00CE67C9" w:rsidRPr="00CE6462" w:rsidRDefault="00CE67C9" w:rsidP="00CE67C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color w:val="000033"/>
          <w:sz w:val="28"/>
          <w:szCs w:val="28"/>
          <w:lang w:eastAsia="ru-RU"/>
        </w:rPr>
      </w:pPr>
      <w:r w:rsidRPr="00CE6462">
        <w:rPr>
          <w:rFonts w:ascii="Times New Roman" w:eastAsia="Times New Roman" w:hAnsi="Times New Roman"/>
          <w:color w:val="000033"/>
          <w:sz w:val="28"/>
          <w:szCs w:val="28"/>
          <w:lang w:eastAsia="ru-RU"/>
        </w:rPr>
        <w:t>Следует отметить, что к административной ответственности также могут быть привлечены граждане, распространяющие информацию о свободных рабочих местах или вакантных должностях, содержащую ограничения дискриминационного характера, например, промоутеры, осуществляющие раздачу листовок, расклейщики объявлений и др.</w:t>
      </w:r>
    </w:p>
    <w:p w:rsidR="00CE67C9" w:rsidRPr="00CE6462" w:rsidRDefault="00CE67C9" w:rsidP="00CE67C9">
      <w:pPr>
        <w:rPr>
          <w:rFonts w:ascii="Times New Roman" w:hAnsi="Times New Roman"/>
          <w:sz w:val="28"/>
          <w:szCs w:val="28"/>
        </w:rPr>
      </w:pPr>
    </w:p>
    <w:p w:rsidR="00CE67C9" w:rsidRDefault="00CE67C9" w:rsidP="00CE67C9"/>
    <w:p w:rsidR="00CE67C9" w:rsidRDefault="00CE67C9" w:rsidP="00CE67C9"/>
    <w:p w:rsidR="00642075" w:rsidRDefault="00642075"/>
    <w:sectPr w:rsidR="00642075" w:rsidSect="00CE6462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C9"/>
    <w:rsid w:val="00642075"/>
    <w:rsid w:val="00690E1D"/>
    <w:rsid w:val="00790F0A"/>
    <w:rsid w:val="00C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9967"/>
  <w15:chartTrackingRefBased/>
  <w15:docId w15:val="{B3AAAB11-AF63-41E3-AD5D-EEE3317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Пестравский р-он</dc:creator>
  <cp:keywords/>
  <dc:description/>
  <cp:lastModifiedBy>ТИК Пестравский р-он</cp:lastModifiedBy>
  <cp:revision>4</cp:revision>
  <dcterms:created xsi:type="dcterms:W3CDTF">2018-06-20T12:04:00Z</dcterms:created>
  <dcterms:modified xsi:type="dcterms:W3CDTF">2018-06-25T10:09:00Z</dcterms:modified>
</cp:coreProperties>
</file>